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5D" w:rsidRPr="004F075D" w:rsidRDefault="004F075D" w:rsidP="004F075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4F075D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Как рассказать детям о войне</w:t>
      </w:r>
    </w:p>
    <w:p w:rsidR="004F075D" w:rsidRPr="004F075D" w:rsidRDefault="004F075D" w:rsidP="004F0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75D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Начни</w:t>
      </w:r>
      <w:r w:rsidRPr="004F075D">
        <w:rPr>
          <w:rFonts w:ascii="Times New Roman" w:eastAsia="Times New Roman" w:hAnsi="Times New Roman" w:cs="Times New Roman"/>
          <w:sz w:val="32"/>
          <w:szCs w:val="32"/>
          <w:lang w:eastAsia="ru-RU"/>
        </w:rPr>
        <w:t>те разговор с объяснения того, что в мире есть много стран, которые населяют разные люди и говорят на разных языках. Далее, можно рассказать о том, что у каждой страны есть правительство, которое, исходя из своих представлений о добре и зле, управляет народом. Война – это конфликт правительств, а не народов, но решается он за счет мирного населения.</w:t>
      </w:r>
      <w:r w:rsidRPr="004F075D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C69D32C" wp14:editId="5D6A5E2E">
            <wp:extent cx="4762500" cy="3171825"/>
            <wp:effectExtent l="0" t="0" r="0" b="9525"/>
            <wp:docPr id="1" name="Рисунок 1" descr="http://xn--e1aaphkjm.xn--80aadkum9bf.xn--p1ai/wp-content/uploads/2018/06/ima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e1aaphkjm.xn--80aadkum9bf.xn--p1ai/wp-content/uploads/2018/06/image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5D" w:rsidRPr="004F075D" w:rsidRDefault="004F075D" w:rsidP="004F0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75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Причина происходящих военных конфликтов не в том, что одна из сторон «плохая». Терпит бедствие население всех стран-участников. Например, для мирного населения Германии Великая Отечественная война была такой же трагедией, как и для русских.</w:t>
      </w:r>
    </w:p>
    <w:p w:rsidR="004F075D" w:rsidRPr="004F075D" w:rsidRDefault="004F075D" w:rsidP="004F0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75D">
        <w:rPr>
          <w:rFonts w:ascii="Times New Roman" w:eastAsia="Times New Roman" w:hAnsi="Times New Roman" w:cs="Times New Roman"/>
          <w:sz w:val="32"/>
          <w:szCs w:val="32"/>
          <w:lang w:eastAsia="ru-RU"/>
        </w:rPr>
        <w:t>О войне невозможно рассказать за один раз. К повествованиям нужно возвращаться периодически. Не стоит опережать информацией интерес ребенка, необходимо отвечать на детские вопросы, рассказывать по мере взросления все больше и больше. Обязательно нужно следить за реакцией дошкольников, чтобы не травмировать их.</w:t>
      </w:r>
    </w:p>
    <w:p w:rsidR="004F075D" w:rsidRPr="004F075D" w:rsidRDefault="004F075D" w:rsidP="004F0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7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 пяти лет дети хорошо воспринимают информацию на конкретных примерах и историях. Можно показать дошкольникам портрет деда в военной форме из семейного альбома. Рассказать, как он жил до войны, как ушел на фронт, как воевал. Написать письмо дедушке и сложить его </w:t>
      </w:r>
      <w:proofErr w:type="spellStart"/>
      <w:r w:rsidRPr="004F075D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треугольничком</w:t>
      </w:r>
      <w:proofErr w:type="spellEnd"/>
      <w:r w:rsidRPr="004F075D">
        <w:rPr>
          <w:rFonts w:ascii="Times New Roman" w:eastAsia="Times New Roman" w:hAnsi="Times New Roman" w:cs="Times New Roman"/>
          <w:sz w:val="32"/>
          <w:szCs w:val="32"/>
          <w:lang w:eastAsia="ru-RU"/>
        </w:rPr>
        <w:t>, как это делали на фронте.</w:t>
      </w:r>
    </w:p>
    <w:p w:rsidR="004F075D" w:rsidRPr="004F075D" w:rsidRDefault="004F075D" w:rsidP="004F0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75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Рассказать о войне помогут и произведения художественной литературы, которые написаны для старших дошкольников отечественными и зарубежными авторами.</w:t>
      </w:r>
    </w:p>
    <w:p w:rsidR="004F075D" w:rsidRPr="004F075D" w:rsidRDefault="004F075D" w:rsidP="004F0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75D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Можно показать детям репродукции картин на военную тематику. Это могут быть сцены прощания и проводов на фронт, картины о подвигах и человеческом горе, моменты отдыха и празднование Победы.</w:t>
      </w:r>
    </w:p>
    <w:p w:rsidR="004F075D" w:rsidRPr="004F075D" w:rsidRDefault="004F075D" w:rsidP="004F0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4F075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 дошкольного возраста более понятными станут мультфильмы. Например, «Солдатская сказка» или «Теплый хлеб».</w:t>
      </w:r>
    </w:p>
    <w:p w:rsidR="004F075D" w:rsidRPr="004F075D" w:rsidRDefault="004F075D" w:rsidP="004F0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075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обсуждении фильмов и мультфильмов нужно не торопиться отвечать на вопросы детей: «Вот почему его награждают, а он плачет?», «Почему они победили, а музыка все равно грустная?». Стоит спросить: «А как ты сам думаешь? Как бы ты сам объяснил?». Необходимо делать паузы, давать ребенку возможность достроить логическую цепочку. Пусть он выскажется сам.</w:t>
      </w:r>
    </w:p>
    <w:p w:rsidR="00AE20D5" w:rsidRPr="004F075D" w:rsidRDefault="002916AB">
      <w:pPr>
        <w:rPr>
          <w:rFonts w:ascii="Times New Roman" w:hAnsi="Times New Roman" w:cs="Times New Roman"/>
          <w:sz w:val="32"/>
          <w:szCs w:val="32"/>
        </w:rPr>
      </w:pPr>
    </w:p>
    <w:sectPr w:rsidR="00AE20D5" w:rsidRPr="004F075D" w:rsidSect="002916AB">
      <w:pgSz w:w="11906" w:h="16838"/>
      <w:pgMar w:top="1134" w:right="850" w:bottom="1134" w:left="1701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96"/>
    <w:rsid w:val="00163216"/>
    <w:rsid w:val="002916AB"/>
    <w:rsid w:val="004F075D"/>
    <w:rsid w:val="00617F96"/>
    <w:rsid w:val="00B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8D094-0008-4F39-B47D-E7C88758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2020-03-11T16:43:00Z</dcterms:created>
  <dcterms:modified xsi:type="dcterms:W3CDTF">2020-03-11T17:21:00Z</dcterms:modified>
</cp:coreProperties>
</file>